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EEA60" w14:textId="77777777" w:rsidR="00E72CFE" w:rsidRPr="005D04DE" w:rsidRDefault="0050108B">
      <w:pPr>
        <w:spacing w:before="29"/>
        <w:ind w:left="112"/>
        <w:rPr>
          <w:rFonts w:ascii="Times New Roman" w:hAnsi="Times New Roman" w:cs="Times New Roman"/>
          <w:b/>
          <w:sz w:val="20"/>
          <w:szCs w:val="20"/>
        </w:rPr>
      </w:pPr>
      <w:r w:rsidRPr="005D04DE">
        <w:rPr>
          <w:rFonts w:ascii="Times New Roman" w:hAnsi="Times New Roman" w:cs="Times New Roman"/>
          <w:b/>
          <w:sz w:val="20"/>
          <w:szCs w:val="20"/>
          <w:u w:val="single"/>
        </w:rPr>
        <w:t>Modello</w:t>
      </w:r>
      <w:r w:rsidRPr="005D04DE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 xml:space="preserve"> </w:t>
      </w:r>
      <w:r w:rsidR="000D20CF" w:rsidRPr="005D04DE">
        <w:rPr>
          <w:rFonts w:ascii="Times New Roman" w:hAnsi="Times New Roman" w:cs="Times New Roman"/>
          <w:b/>
          <w:sz w:val="20"/>
          <w:szCs w:val="20"/>
          <w:u w:val="single"/>
        </w:rPr>
        <w:t>D</w:t>
      </w:r>
    </w:p>
    <w:p w14:paraId="3982308E" w14:textId="77777777" w:rsidR="00E72CFE" w:rsidRPr="005D04DE" w:rsidRDefault="0050108B">
      <w:pPr>
        <w:pStyle w:val="Corpotesto"/>
        <w:spacing w:before="4"/>
        <w:ind w:left="0"/>
        <w:rPr>
          <w:rFonts w:ascii="Times New Roman" w:hAnsi="Times New Roman" w:cs="Times New Roman"/>
          <w:b/>
        </w:rPr>
      </w:pPr>
      <w:r w:rsidRPr="005D04DE">
        <w:rPr>
          <w:rFonts w:ascii="Times New Roman" w:hAnsi="Times New Roman" w:cs="Times New Roman"/>
        </w:rPr>
        <w:br w:type="column"/>
      </w:r>
    </w:p>
    <w:p w14:paraId="528D7C98" w14:textId="77777777" w:rsidR="00E72CFE" w:rsidRPr="005D04DE" w:rsidRDefault="0050108B">
      <w:pPr>
        <w:ind w:left="104" w:right="230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04DE">
        <w:rPr>
          <w:rFonts w:ascii="Times New Roman" w:hAnsi="Times New Roman" w:cs="Times New Roman"/>
          <w:b/>
          <w:sz w:val="20"/>
          <w:szCs w:val="20"/>
        </w:rPr>
        <w:t>DICHIARAZIONE</w:t>
      </w:r>
      <w:r w:rsidRPr="005D04DE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b/>
          <w:sz w:val="20"/>
          <w:szCs w:val="20"/>
        </w:rPr>
        <w:t>SOSTITUTIVA</w:t>
      </w:r>
      <w:r w:rsidRPr="005D04DE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b/>
          <w:sz w:val="20"/>
          <w:szCs w:val="20"/>
        </w:rPr>
        <w:t>DELL’</w:t>
      </w:r>
      <w:r w:rsidRPr="005D04DE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b/>
          <w:sz w:val="20"/>
          <w:szCs w:val="20"/>
        </w:rPr>
        <w:t>ATTO</w:t>
      </w:r>
      <w:r w:rsidRPr="005D04DE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b/>
          <w:sz w:val="20"/>
          <w:szCs w:val="20"/>
        </w:rPr>
        <w:t>DI</w:t>
      </w:r>
      <w:r w:rsidRPr="005D04DE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b/>
          <w:sz w:val="20"/>
          <w:szCs w:val="20"/>
        </w:rPr>
        <w:t>NOTORIETA’</w:t>
      </w:r>
    </w:p>
    <w:p w14:paraId="18F1B83A" w14:textId="77777777" w:rsidR="00E72CFE" w:rsidRPr="005D04DE" w:rsidRDefault="0050108B">
      <w:pPr>
        <w:spacing w:before="1"/>
        <w:ind w:left="104" w:right="2297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D04DE">
        <w:rPr>
          <w:rFonts w:ascii="Times New Roman" w:hAnsi="Times New Roman" w:cs="Times New Roman"/>
          <w:sz w:val="20"/>
          <w:szCs w:val="20"/>
          <w:lang w:val="en-US"/>
        </w:rPr>
        <w:t>(Art.</w:t>
      </w:r>
      <w:r w:rsidRPr="005D04DE">
        <w:rPr>
          <w:rFonts w:ascii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  <w:lang w:val="en-US"/>
        </w:rPr>
        <w:t>47</w:t>
      </w:r>
      <w:r w:rsidRPr="005D04DE">
        <w:rPr>
          <w:rFonts w:ascii="Times New Roman" w:hAnsi="Times New Roman" w:cs="Times New Roman"/>
          <w:spacing w:val="-3"/>
          <w:sz w:val="20"/>
          <w:szCs w:val="20"/>
          <w:lang w:val="en-US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  <w:lang w:val="en-US"/>
        </w:rPr>
        <w:t>D.P.R.</w:t>
      </w:r>
      <w:r w:rsidRPr="005D04DE">
        <w:rPr>
          <w:rFonts w:ascii="Times New Roman" w:hAnsi="Times New Roman" w:cs="Times New Roman"/>
          <w:spacing w:val="-4"/>
          <w:sz w:val="20"/>
          <w:szCs w:val="20"/>
          <w:lang w:val="en-US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  <w:lang w:val="en-US"/>
        </w:rPr>
        <w:t>28</w:t>
      </w:r>
      <w:r w:rsidRPr="005D04DE">
        <w:rPr>
          <w:rFonts w:ascii="Times New Roman" w:hAnsi="Times New Roman" w:cs="Times New Roman"/>
          <w:spacing w:val="46"/>
          <w:sz w:val="20"/>
          <w:szCs w:val="20"/>
          <w:lang w:val="en-US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  <w:lang w:val="en-US"/>
        </w:rPr>
        <w:t>dicembre</w:t>
      </w:r>
      <w:r w:rsidRPr="005D04DE">
        <w:rPr>
          <w:rFonts w:ascii="Times New Roman" w:hAnsi="Times New Roman" w:cs="Times New Roman"/>
          <w:spacing w:val="48"/>
          <w:sz w:val="20"/>
          <w:szCs w:val="20"/>
          <w:lang w:val="en-US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  <w:lang w:val="en-US"/>
        </w:rPr>
        <w:t>2000,</w:t>
      </w:r>
      <w:r w:rsidRPr="005D04DE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  <w:lang w:val="en-US"/>
        </w:rPr>
        <w:t>n.</w:t>
      </w:r>
      <w:r w:rsidRPr="005D04DE">
        <w:rPr>
          <w:rFonts w:ascii="Times New Roman" w:hAnsi="Times New Roman" w:cs="Times New Roman"/>
          <w:spacing w:val="-4"/>
          <w:sz w:val="20"/>
          <w:szCs w:val="20"/>
          <w:lang w:val="en-US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  <w:lang w:val="en-US"/>
        </w:rPr>
        <w:t>445)</w:t>
      </w:r>
    </w:p>
    <w:p w14:paraId="0C3536DB" w14:textId="77777777" w:rsidR="00E72CFE" w:rsidRPr="005D04DE" w:rsidRDefault="00E72CFE">
      <w:pPr>
        <w:jc w:val="center"/>
        <w:rPr>
          <w:rFonts w:ascii="Times New Roman" w:hAnsi="Times New Roman" w:cs="Times New Roman"/>
          <w:sz w:val="20"/>
          <w:szCs w:val="20"/>
          <w:lang w:val="en-US"/>
        </w:rPr>
        <w:sectPr w:rsidR="00E72CFE" w:rsidRPr="005D04DE">
          <w:type w:val="continuous"/>
          <w:pgSz w:w="11910" w:h="16840"/>
          <w:pgMar w:top="360" w:right="1020" w:bottom="280" w:left="1020" w:header="720" w:footer="720" w:gutter="0"/>
          <w:cols w:num="2" w:space="720" w:equalWidth="0">
            <w:col w:w="1076" w:space="1118"/>
            <w:col w:w="7676"/>
          </w:cols>
        </w:sectPr>
      </w:pPr>
    </w:p>
    <w:p w14:paraId="7086225B" w14:textId="77777777" w:rsidR="00E72CFE" w:rsidRPr="005D04DE" w:rsidRDefault="0050108B" w:rsidP="0050108B">
      <w:pPr>
        <w:pStyle w:val="Titolo11"/>
        <w:spacing w:before="120"/>
        <w:ind w:left="1843" w:right="1081" w:hanging="1618"/>
        <w:jc w:val="center"/>
        <w:rPr>
          <w:rFonts w:ascii="Times New Roman" w:hAnsi="Times New Roman" w:cs="Times New Roman"/>
          <w:sz w:val="20"/>
          <w:szCs w:val="20"/>
        </w:rPr>
      </w:pPr>
      <w:r w:rsidRPr="00B66506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</w:t>
      </w:r>
      <w:r w:rsidRPr="005D04DE">
        <w:rPr>
          <w:rFonts w:ascii="Times New Roman" w:hAnsi="Times New Roman" w:cs="Times New Roman"/>
          <w:sz w:val="20"/>
          <w:szCs w:val="20"/>
        </w:rPr>
        <w:t>DI INSUSSISTENZA DELLE CAUSE DI INCONFERIBILITA’ ED INCOMPATIBILITA’ ALLA NOMINA O</w:t>
      </w:r>
      <w:r w:rsidRPr="005D04DE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DESIGNAZIONE</w:t>
      </w:r>
      <w:r w:rsidRPr="005D04D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PER</w:t>
      </w:r>
      <w:r w:rsidRPr="005D04D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INCARICHI</w:t>
      </w:r>
      <w:r w:rsidRPr="005D04D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PRESSO</w:t>
      </w:r>
      <w:r w:rsidRPr="005D04D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ENTI PARTECIPATI</w:t>
      </w:r>
    </w:p>
    <w:p w14:paraId="64E1031A" w14:textId="77777777" w:rsidR="00E72CFE" w:rsidRPr="005D04DE" w:rsidRDefault="00E72CFE">
      <w:pPr>
        <w:pStyle w:val="Corpotesto"/>
        <w:spacing w:before="1"/>
        <w:ind w:left="0"/>
        <w:rPr>
          <w:rFonts w:ascii="Times New Roman" w:hAnsi="Times New Roman" w:cs="Times New Roman"/>
          <w:b/>
        </w:rPr>
      </w:pPr>
    </w:p>
    <w:p w14:paraId="2740FB00" w14:textId="77777777" w:rsidR="00E72CFE" w:rsidRPr="005D04DE" w:rsidRDefault="0050108B">
      <w:pPr>
        <w:tabs>
          <w:tab w:val="left" w:pos="707"/>
          <w:tab w:val="left" w:pos="5042"/>
          <w:tab w:val="left" w:pos="6681"/>
          <w:tab w:val="left" w:pos="7734"/>
          <w:tab w:val="left" w:pos="8591"/>
          <w:tab w:val="left" w:pos="9663"/>
          <w:tab w:val="left" w:pos="9731"/>
        </w:tabs>
        <w:spacing w:before="57" w:line="345" w:lineRule="auto"/>
        <w:ind w:left="112" w:right="133"/>
        <w:jc w:val="both"/>
        <w:rPr>
          <w:rFonts w:ascii="Times New Roman" w:hAnsi="Times New Roman" w:cs="Times New Roman"/>
          <w:sz w:val="20"/>
          <w:szCs w:val="20"/>
        </w:rPr>
      </w:pPr>
      <w:r w:rsidRPr="005D04D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D04DE">
        <w:rPr>
          <w:rFonts w:ascii="Times New Roman" w:hAnsi="Times New Roman" w:cs="Times New Roman"/>
          <w:sz w:val="20"/>
          <w:szCs w:val="20"/>
        </w:rPr>
        <w:t>sottoscritt</w:t>
      </w:r>
      <w:r w:rsidRPr="005D04D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D04D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D04D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D04D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D04D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D04D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D04DE">
        <w:rPr>
          <w:rFonts w:ascii="Times New Roman" w:hAnsi="Times New Roman" w:cs="Times New Roman"/>
          <w:sz w:val="20"/>
          <w:szCs w:val="20"/>
        </w:rPr>
        <w:t xml:space="preserve"> nat</w:t>
      </w:r>
      <w:r w:rsidRPr="005D04DE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 w:rsidRPr="005D04DE">
        <w:rPr>
          <w:rFonts w:ascii="Times New Roman" w:hAnsi="Times New Roman" w:cs="Times New Roman"/>
          <w:spacing w:val="27"/>
          <w:sz w:val="20"/>
          <w:szCs w:val="20"/>
          <w:u w:val="single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a</w:t>
      </w:r>
      <w:r w:rsidRPr="005D04D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D04D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D04DE">
        <w:rPr>
          <w:rFonts w:ascii="Times New Roman" w:hAnsi="Times New Roman" w:cs="Times New Roman"/>
          <w:sz w:val="20"/>
          <w:szCs w:val="20"/>
        </w:rPr>
        <w:t>(</w:t>
      </w:r>
      <w:r w:rsidRPr="005D04D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D04DE">
        <w:rPr>
          <w:rFonts w:ascii="Times New Roman" w:hAnsi="Times New Roman" w:cs="Times New Roman"/>
          <w:sz w:val="20"/>
          <w:szCs w:val="20"/>
        </w:rPr>
        <w:t>) il</w:t>
      </w:r>
      <w:r w:rsidRPr="005D04DE">
        <w:rPr>
          <w:rFonts w:ascii="Times New Roman" w:hAnsi="Times New Roman" w:cs="Times New Roman"/>
          <w:spacing w:val="38"/>
          <w:sz w:val="20"/>
          <w:szCs w:val="20"/>
          <w:u w:val="single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/</w:t>
      </w:r>
      <w:r w:rsidRPr="005D04DE">
        <w:rPr>
          <w:rFonts w:ascii="Times New Roman" w:hAnsi="Times New Roman" w:cs="Times New Roman"/>
          <w:spacing w:val="40"/>
          <w:sz w:val="20"/>
          <w:szCs w:val="20"/>
          <w:u w:val="single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/</w:t>
      </w:r>
      <w:r w:rsidRPr="005D04D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D04DE">
        <w:rPr>
          <w:rFonts w:ascii="Times New Roman" w:hAnsi="Times New Roman" w:cs="Times New Roman"/>
          <w:w w:val="56"/>
          <w:sz w:val="20"/>
          <w:szCs w:val="20"/>
          <w:u w:val="single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 xml:space="preserve"> residente</w:t>
      </w:r>
      <w:r w:rsidRPr="005D04D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a</w:t>
      </w:r>
      <w:r w:rsidRPr="005D04D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D04DE">
        <w:rPr>
          <w:rFonts w:ascii="Times New Roman" w:hAnsi="Times New Roman" w:cs="Times New Roman"/>
          <w:sz w:val="20"/>
          <w:szCs w:val="20"/>
        </w:rPr>
        <w:t>indirizzo</w:t>
      </w:r>
      <w:r w:rsidRPr="005D04D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D04D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D04D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D04DE">
        <w:rPr>
          <w:rFonts w:ascii="Times New Roman" w:hAnsi="Times New Roman" w:cs="Times New Roman"/>
          <w:sz w:val="20"/>
          <w:szCs w:val="20"/>
        </w:rPr>
        <w:t>n.</w:t>
      </w:r>
      <w:r w:rsidRPr="005D04D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D04DE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2EA00D3" w14:textId="77777777" w:rsidR="00E72CFE" w:rsidRPr="005D04DE" w:rsidRDefault="0050108B">
      <w:pPr>
        <w:tabs>
          <w:tab w:val="left" w:pos="5307"/>
          <w:tab w:val="left" w:pos="9068"/>
        </w:tabs>
        <w:spacing w:before="4"/>
        <w:ind w:left="112" w:right="112"/>
        <w:jc w:val="both"/>
        <w:rPr>
          <w:rFonts w:ascii="Times New Roman" w:hAnsi="Times New Roman" w:cs="Times New Roman"/>
          <w:sz w:val="20"/>
          <w:szCs w:val="20"/>
        </w:rPr>
      </w:pPr>
      <w:r w:rsidRPr="005D04DE">
        <w:rPr>
          <w:rFonts w:ascii="Times New Roman" w:hAnsi="Times New Roman" w:cs="Times New Roman"/>
          <w:sz w:val="20"/>
          <w:szCs w:val="20"/>
        </w:rPr>
        <w:t>codice</w:t>
      </w:r>
      <w:r w:rsidRPr="005D04D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fiscale</w:t>
      </w:r>
      <w:r w:rsidRPr="005D04D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3499D">
        <w:rPr>
          <w:rFonts w:ascii="Times New Roman" w:hAnsi="Times New Roman" w:cs="Times New Roman"/>
          <w:spacing w:val="1"/>
          <w:sz w:val="20"/>
          <w:szCs w:val="20"/>
        </w:rPr>
        <w:t>_________________</w:t>
      </w:r>
      <w:r w:rsidRPr="005D04DE">
        <w:rPr>
          <w:rFonts w:ascii="Times New Roman" w:hAnsi="Times New Roman" w:cs="Times New Roman"/>
          <w:sz w:val="20"/>
          <w:szCs w:val="20"/>
        </w:rPr>
        <w:t>indirizzo</w:t>
      </w:r>
      <w:r w:rsidRPr="005D04D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di</w:t>
      </w:r>
      <w:r w:rsidRPr="005D04D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posta</w:t>
      </w:r>
      <w:r w:rsidRPr="005D04D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elettronica/posta</w:t>
      </w:r>
      <w:r w:rsidRPr="005D04D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elettronica</w:t>
      </w:r>
      <w:r w:rsidRPr="005D04D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certificata</w:t>
      </w:r>
      <w:r w:rsidRPr="005D04D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(PEC)</w:t>
      </w:r>
      <w:r w:rsidRPr="005D04DE">
        <w:rPr>
          <w:rFonts w:ascii="Times New Roman" w:hAnsi="Times New Roman" w:cs="Times New Roman"/>
          <w:sz w:val="20"/>
          <w:szCs w:val="20"/>
          <w:u w:val="single"/>
        </w:rPr>
        <w:tab/>
      </w:r>
      <w:r w:rsidR="0083499D">
        <w:rPr>
          <w:rFonts w:ascii="Times New Roman" w:hAnsi="Times New Roman" w:cs="Times New Roman"/>
          <w:sz w:val="20"/>
          <w:szCs w:val="20"/>
          <w:u w:val="single"/>
        </w:rPr>
        <w:t>______</w:t>
      </w:r>
      <w:r w:rsidRPr="005D04DE">
        <w:rPr>
          <w:rFonts w:ascii="Times New Roman" w:hAnsi="Times New Roman" w:cs="Times New Roman"/>
          <w:sz w:val="20"/>
          <w:szCs w:val="20"/>
        </w:rPr>
        <w:t>telefono</w:t>
      </w:r>
      <w:r w:rsidRPr="005D04D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62E5F9D" w14:textId="6CE905BF" w:rsidR="00E72CFE" w:rsidRPr="005D04DE" w:rsidRDefault="0050108B">
      <w:pPr>
        <w:spacing w:before="120"/>
        <w:ind w:left="112" w:right="107"/>
        <w:jc w:val="both"/>
        <w:rPr>
          <w:rFonts w:ascii="Times New Roman" w:hAnsi="Times New Roman" w:cs="Times New Roman"/>
          <w:sz w:val="20"/>
          <w:szCs w:val="20"/>
        </w:rPr>
      </w:pPr>
      <w:r w:rsidRPr="005D04DE">
        <w:rPr>
          <w:rFonts w:ascii="Times New Roman" w:hAnsi="Times New Roman" w:cs="Times New Roman"/>
          <w:sz w:val="20"/>
          <w:szCs w:val="20"/>
        </w:rPr>
        <w:t xml:space="preserve">con riferimento all’attribuzione dell’incarico di esperto </w:t>
      </w:r>
      <w:r w:rsidRPr="005D04DE">
        <w:rPr>
          <w:rFonts w:ascii="Times New Roman" w:hAnsi="Times New Roman" w:cs="Times New Roman"/>
          <w:sz w:val="20"/>
          <w:szCs w:val="20"/>
        </w:rPr>
        <w:t xml:space="preserve"> interno </w:t>
      </w:r>
      <w:r w:rsidRPr="005D04DE">
        <w:rPr>
          <w:rFonts w:ascii="Times New Roman" w:hAnsi="Times New Roman" w:cs="Times New Roman"/>
          <w:sz w:val="20"/>
          <w:szCs w:val="20"/>
        </w:rPr>
        <w:t xml:space="preserve"> esterno presso IC </w:t>
      </w:r>
      <w:r w:rsidR="003A2067" w:rsidRPr="005D04DE">
        <w:rPr>
          <w:rFonts w:ascii="Times New Roman" w:hAnsi="Times New Roman" w:cs="Times New Roman"/>
          <w:sz w:val="20"/>
          <w:szCs w:val="20"/>
        </w:rPr>
        <w:t>“Santa Chiara-Pascoli-Altamura</w:t>
      </w:r>
      <w:r w:rsidRPr="005D04DE">
        <w:rPr>
          <w:rFonts w:ascii="Times New Roman" w:hAnsi="Times New Roman" w:cs="Times New Roman"/>
          <w:sz w:val="20"/>
          <w:szCs w:val="20"/>
        </w:rPr>
        <w:t xml:space="preserve"> in</w:t>
      </w:r>
      <w:r w:rsidRPr="005D04D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 xml:space="preserve">qualità di </w:t>
      </w:r>
      <w:r w:rsidR="008908D7">
        <w:rPr>
          <w:rFonts w:ascii="Times New Roman" w:hAnsi="Times New Roman" w:cs="Times New Roman"/>
          <w:sz w:val="20"/>
          <w:szCs w:val="20"/>
        </w:rPr>
        <w:t>collaudatore</w:t>
      </w:r>
      <w:r w:rsidRPr="00FB37BD">
        <w:rPr>
          <w:rFonts w:ascii="Times New Roman" w:hAnsi="Times New Roman" w:cs="Times New Roman"/>
          <w:sz w:val="20"/>
          <w:szCs w:val="20"/>
        </w:rPr>
        <w:t xml:space="preserve"> nell’ambito</w:t>
      </w:r>
      <w:r w:rsidRPr="005D04DE">
        <w:rPr>
          <w:rFonts w:ascii="Times New Roman" w:hAnsi="Times New Roman" w:cs="Times New Roman"/>
          <w:sz w:val="20"/>
          <w:szCs w:val="20"/>
        </w:rPr>
        <w:t xml:space="preserve"> del progetto</w:t>
      </w:r>
      <w:r w:rsidRPr="005D04D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PON FESR 13.1.</w:t>
      </w:r>
      <w:r w:rsidR="000B5348">
        <w:rPr>
          <w:rFonts w:ascii="Times New Roman" w:hAnsi="Times New Roman" w:cs="Times New Roman"/>
          <w:sz w:val="20"/>
          <w:szCs w:val="20"/>
        </w:rPr>
        <w:t>3</w:t>
      </w:r>
      <w:r w:rsidRPr="005D04DE">
        <w:rPr>
          <w:rFonts w:ascii="Times New Roman" w:hAnsi="Times New Roman" w:cs="Times New Roman"/>
          <w:sz w:val="20"/>
          <w:szCs w:val="20"/>
        </w:rPr>
        <w:t>A-FESRPON-PU-202</w:t>
      </w:r>
      <w:r w:rsidR="000B5348">
        <w:rPr>
          <w:rFonts w:ascii="Times New Roman" w:hAnsi="Times New Roman" w:cs="Times New Roman"/>
          <w:sz w:val="20"/>
          <w:szCs w:val="20"/>
        </w:rPr>
        <w:t>2</w:t>
      </w:r>
      <w:r w:rsidRPr="005D04DE">
        <w:rPr>
          <w:rFonts w:ascii="Times New Roman" w:hAnsi="Times New Roman" w:cs="Times New Roman"/>
          <w:sz w:val="20"/>
          <w:szCs w:val="20"/>
        </w:rPr>
        <w:t>-</w:t>
      </w:r>
      <w:r w:rsidR="000B5348">
        <w:rPr>
          <w:rFonts w:ascii="Times New Roman" w:hAnsi="Times New Roman" w:cs="Times New Roman"/>
          <w:sz w:val="20"/>
          <w:szCs w:val="20"/>
        </w:rPr>
        <w:t>103</w:t>
      </w:r>
      <w:r w:rsidRPr="005D04D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75C30" w:rsidRPr="00B75C30">
        <w:rPr>
          <w:rFonts w:ascii="Times New Roman" w:hAnsi="Times New Roman" w:cs="Times New Roman"/>
          <w:b/>
          <w:sz w:val="20"/>
          <w:szCs w:val="20"/>
        </w:rPr>
        <w:t>Edugreen: laboratori di sostenibilità per il primo ciclo</w:t>
      </w:r>
      <w:r w:rsidRPr="00B75C30">
        <w:rPr>
          <w:rFonts w:ascii="Times New Roman" w:hAnsi="Times New Roman" w:cs="Times New Roman"/>
          <w:sz w:val="20"/>
          <w:szCs w:val="20"/>
        </w:rPr>
        <w:t>,</w:t>
      </w:r>
      <w:r w:rsidRPr="00B75C3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75C30">
        <w:rPr>
          <w:rFonts w:ascii="Times New Roman" w:hAnsi="Times New Roman" w:cs="Times New Roman"/>
          <w:sz w:val="20"/>
          <w:szCs w:val="20"/>
        </w:rPr>
        <w:t>sotto</w:t>
      </w:r>
      <w:r w:rsidRPr="005D04DE">
        <w:rPr>
          <w:rFonts w:ascii="Times New Roman" w:hAnsi="Times New Roman" w:cs="Times New Roman"/>
          <w:sz w:val="20"/>
          <w:szCs w:val="20"/>
        </w:rPr>
        <w:t xml:space="preserve"> la propria responsabilità, consapevole della sanzione dell’inconferibilità di incarichi per cinque anni in</w:t>
      </w:r>
      <w:r w:rsidRPr="005D04D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caso di dichiarazione mendace (art. 20, co. 5, d.lgs. 39/2013), nonché, ai sensi dell’art. 47 del D.P.R. 445/00,</w:t>
      </w:r>
      <w:r w:rsidRPr="005D04DE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delle sanzioni penali, nel caso di dichiarazioni non veritiere, di formazione o uso di atti falsi, richiamate</w:t>
      </w:r>
      <w:r w:rsidRPr="005D04D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dall'articolo 76 del</w:t>
      </w:r>
      <w:r w:rsidRPr="005D04D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D.P.R.</w:t>
      </w:r>
      <w:r w:rsidRPr="005D04D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28 dicembre</w:t>
      </w:r>
      <w:r w:rsidRPr="005D04D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2000, n.</w:t>
      </w:r>
      <w:r w:rsidRPr="005D04D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445,</w:t>
      </w:r>
    </w:p>
    <w:p w14:paraId="1C16F663" w14:textId="77777777" w:rsidR="00E72CFE" w:rsidRPr="005D04DE" w:rsidRDefault="0050108B" w:rsidP="009178EF">
      <w:pPr>
        <w:pStyle w:val="Titolo11"/>
        <w:ind w:left="4464" w:right="4341"/>
        <w:jc w:val="center"/>
        <w:rPr>
          <w:rFonts w:ascii="Times New Roman" w:hAnsi="Times New Roman" w:cs="Times New Roman"/>
          <w:sz w:val="20"/>
          <w:szCs w:val="20"/>
        </w:rPr>
      </w:pPr>
      <w:r w:rsidRPr="005D04DE">
        <w:rPr>
          <w:rFonts w:ascii="Times New Roman" w:hAnsi="Times New Roman" w:cs="Times New Roman"/>
          <w:sz w:val="20"/>
          <w:szCs w:val="20"/>
        </w:rPr>
        <w:t>DICHIARA</w:t>
      </w:r>
    </w:p>
    <w:p w14:paraId="37F6F11B" w14:textId="77777777" w:rsidR="00E72CFE" w:rsidRPr="005D04DE" w:rsidRDefault="0050108B">
      <w:pPr>
        <w:pStyle w:val="Paragrafoelenco"/>
        <w:numPr>
          <w:ilvl w:val="0"/>
          <w:numId w:val="2"/>
        </w:numPr>
        <w:tabs>
          <w:tab w:val="left" w:pos="330"/>
        </w:tabs>
        <w:spacing w:before="2"/>
        <w:ind w:right="117" w:firstLine="0"/>
        <w:jc w:val="both"/>
        <w:rPr>
          <w:rFonts w:ascii="Times New Roman" w:hAnsi="Times New Roman" w:cs="Times New Roman"/>
          <w:sz w:val="20"/>
          <w:szCs w:val="20"/>
        </w:rPr>
      </w:pPr>
      <w:r w:rsidRPr="005D04DE">
        <w:rPr>
          <w:rFonts w:ascii="Times New Roman" w:hAnsi="Times New Roman" w:cs="Times New Roman"/>
          <w:sz w:val="20"/>
          <w:szCs w:val="20"/>
        </w:rPr>
        <w:t>di non essere stato condannato, neppure con sentenza NON passata in giudicato, per i reati previsti nel Capo I del</w:t>
      </w:r>
      <w:r w:rsidRPr="005D04D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Titolo Il del Libero secondo del Codice Penale, ai sensi dell'articolo 35-bis comma 1, lettera e) del D. Lgs. 30.03.2001, n.</w:t>
      </w:r>
      <w:r w:rsidRPr="005D04DE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165,</w:t>
      </w:r>
      <w:r w:rsidRPr="005D04D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come</w:t>
      </w:r>
      <w:r w:rsidRPr="005D04D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introdotto dalla Legge</w:t>
      </w:r>
      <w:r w:rsidRPr="005D04D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6 novembre</w:t>
      </w:r>
      <w:r w:rsidRPr="005D04D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2012,</w:t>
      </w:r>
      <w:r w:rsidRPr="005D04D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articolo 1, comma 46;</w:t>
      </w:r>
    </w:p>
    <w:p w14:paraId="178C7B0B" w14:textId="77777777" w:rsidR="00E72CFE" w:rsidRPr="005D04DE" w:rsidRDefault="0050108B">
      <w:pPr>
        <w:pStyle w:val="Paragrafoelenco"/>
        <w:numPr>
          <w:ilvl w:val="0"/>
          <w:numId w:val="2"/>
        </w:numPr>
        <w:tabs>
          <w:tab w:val="left" w:pos="320"/>
        </w:tabs>
        <w:ind w:right="118" w:firstLine="0"/>
        <w:jc w:val="both"/>
        <w:rPr>
          <w:rFonts w:ascii="Times New Roman" w:hAnsi="Times New Roman" w:cs="Times New Roman"/>
          <w:sz w:val="20"/>
          <w:szCs w:val="20"/>
        </w:rPr>
      </w:pPr>
      <w:r w:rsidRPr="005D04DE">
        <w:rPr>
          <w:rFonts w:ascii="Times New Roman" w:hAnsi="Times New Roman" w:cs="Times New Roman"/>
          <w:sz w:val="20"/>
          <w:szCs w:val="20"/>
        </w:rPr>
        <w:t>di non essere destinatario di provvedimenti che riguardano l'applicazione di misure di prevenzione, di decisioni civili</w:t>
      </w:r>
      <w:r w:rsidRPr="005D04DE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e</w:t>
      </w:r>
      <w:r w:rsidRPr="005D04D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di</w:t>
      </w:r>
      <w:r w:rsidRPr="005D04D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provvedimenti amministrativi</w:t>
      </w:r>
      <w:r w:rsidRPr="005D04D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iscritti</w:t>
      </w:r>
      <w:r w:rsidRPr="005D04D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nel Casellario</w:t>
      </w:r>
      <w:r w:rsidRPr="005D04D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giudiziale</w:t>
      </w:r>
      <w:r w:rsidRPr="005D04D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ai sensi</w:t>
      </w:r>
      <w:r w:rsidRPr="005D04D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della</w:t>
      </w:r>
      <w:r w:rsidRPr="005D04D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vigente</w:t>
      </w:r>
      <w:r w:rsidRPr="005D04D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normativa;</w:t>
      </w:r>
    </w:p>
    <w:p w14:paraId="03590D7F" w14:textId="77777777" w:rsidR="00E72CFE" w:rsidRPr="005D04DE" w:rsidRDefault="0050108B">
      <w:pPr>
        <w:pStyle w:val="Paragrafoelenco"/>
        <w:numPr>
          <w:ilvl w:val="0"/>
          <w:numId w:val="2"/>
        </w:numPr>
        <w:tabs>
          <w:tab w:val="left" w:pos="320"/>
        </w:tabs>
        <w:spacing w:before="1"/>
        <w:ind w:left="319" w:hanging="208"/>
        <w:jc w:val="both"/>
        <w:rPr>
          <w:rFonts w:ascii="Times New Roman" w:hAnsi="Times New Roman" w:cs="Times New Roman"/>
          <w:sz w:val="20"/>
          <w:szCs w:val="20"/>
        </w:rPr>
      </w:pPr>
      <w:r w:rsidRPr="005D04DE">
        <w:rPr>
          <w:rFonts w:ascii="Times New Roman" w:hAnsi="Times New Roman" w:cs="Times New Roman"/>
          <w:sz w:val="20"/>
          <w:szCs w:val="20"/>
        </w:rPr>
        <w:t>di</w:t>
      </w:r>
      <w:r w:rsidRPr="005D04D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non</w:t>
      </w:r>
      <w:r w:rsidRPr="005D04D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essere</w:t>
      </w:r>
      <w:r w:rsidRPr="005D04D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a</w:t>
      </w:r>
      <w:r w:rsidRPr="005D04D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conoscenza</w:t>
      </w:r>
      <w:r w:rsidRPr="005D04D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di</w:t>
      </w:r>
      <w:r w:rsidRPr="005D04D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procedimenti</w:t>
      </w:r>
      <w:r w:rsidRPr="005D04D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penali</w:t>
      </w:r>
      <w:r w:rsidRPr="005D04D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pendenti;</w:t>
      </w:r>
    </w:p>
    <w:p w14:paraId="0A6772F8" w14:textId="77777777" w:rsidR="00E72CFE" w:rsidRPr="005D04DE" w:rsidRDefault="0050108B">
      <w:pPr>
        <w:pStyle w:val="Paragrafoelenco"/>
        <w:numPr>
          <w:ilvl w:val="0"/>
          <w:numId w:val="2"/>
        </w:numPr>
        <w:tabs>
          <w:tab w:val="left" w:pos="332"/>
        </w:tabs>
        <w:spacing w:before="1"/>
        <w:ind w:right="117" w:firstLine="0"/>
        <w:jc w:val="both"/>
        <w:rPr>
          <w:rFonts w:ascii="Times New Roman" w:hAnsi="Times New Roman" w:cs="Times New Roman"/>
          <w:sz w:val="20"/>
          <w:szCs w:val="20"/>
        </w:rPr>
      </w:pPr>
      <w:r w:rsidRPr="005D04DE">
        <w:rPr>
          <w:rFonts w:ascii="Times New Roman" w:hAnsi="Times New Roman" w:cs="Times New Roman"/>
          <w:sz w:val="20"/>
          <w:szCs w:val="20"/>
        </w:rPr>
        <w:t>di non trovarsi in alcuna delle situazioni, anche potenziali, di conflitto di interesse di cui agli articoli 1, comma 41)</w:t>
      </w:r>
      <w:r w:rsidRPr="005D04D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della Legge 2012, n. 190 e articoli 6 e 7 del Decreto del Presidente della Repubblica 16 aprile 2013, n. 62 e dell'articolo</w:t>
      </w:r>
      <w:r w:rsidRPr="005D04D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53,</w:t>
      </w:r>
      <w:r w:rsidRPr="005D04D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comma 14), secondo</w:t>
      </w:r>
      <w:r w:rsidRPr="005D04D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periodo, del Decreto Legislativo</w:t>
      </w:r>
      <w:r w:rsidRPr="005D04D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30</w:t>
      </w:r>
      <w:r w:rsidRPr="005D04D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marzo 2001,</w:t>
      </w:r>
      <w:r w:rsidRPr="005D04D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n. 165;</w:t>
      </w:r>
    </w:p>
    <w:p w14:paraId="3DB23F8D" w14:textId="77777777" w:rsidR="00E72CFE" w:rsidRPr="005D04DE" w:rsidRDefault="0050108B">
      <w:pPr>
        <w:pStyle w:val="Paragrafoelenco"/>
        <w:numPr>
          <w:ilvl w:val="0"/>
          <w:numId w:val="2"/>
        </w:numPr>
        <w:tabs>
          <w:tab w:val="left" w:pos="347"/>
        </w:tabs>
        <w:ind w:right="123" w:firstLine="0"/>
        <w:jc w:val="both"/>
        <w:rPr>
          <w:rFonts w:ascii="Times New Roman" w:hAnsi="Times New Roman" w:cs="Times New Roman"/>
          <w:sz w:val="20"/>
          <w:szCs w:val="20"/>
        </w:rPr>
      </w:pPr>
      <w:r w:rsidRPr="005D04DE">
        <w:rPr>
          <w:rFonts w:ascii="Times New Roman" w:hAnsi="Times New Roman" w:cs="Times New Roman"/>
          <w:sz w:val="20"/>
          <w:szCs w:val="20"/>
        </w:rPr>
        <w:t>di non trovarsi, nei confronti della amministrazione, in una situazione di conflitto, anche potenziale, di interessi</w:t>
      </w:r>
      <w:r w:rsidRPr="005D04D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propri,</w:t>
      </w:r>
      <w:r w:rsidRPr="005D04D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del</w:t>
      </w:r>
      <w:r w:rsidRPr="005D04D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coniuge, dei</w:t>
      </w:r>
      <w:r w:rsidRPr="005D04D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conviventi, di parenti,</w:t>
      </w:r>
      <w:r w:rsidRPr="005D04D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di affini entro</w:t>
      </w:r>
      <w:r w:rsidRPr="005D04D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il secondo grado;</w:t>
      </w:r>
    </w:p>
    <w:p w14:paraId="7A3CEB8C" w14:textId="77777777" w:rsidR="00E72CFE" w:rsidRPr="005D04DE" w:rsidRDefault="0050108B">
      <w:pPr>
        <w:pStyle w:val="Paragrafoelenco"/>
        <w:numPr>
          <w:ilvl w:val="0"/>
          <w:numId w:val="2"/>
        </w:numPr>
        <w:tabs>
          <w:tab w:val="left" w:pos="330"/>
        </w:tabs>
        <w:ind w:right="113" w:firstLine="0"/>
        <w:jc w:val="both"/>
        <w:rPr>
          <w:rFonts w:ascii="Times New Roman" w:hAnsi="Times New Roman" w:cs="Times New Roman"/>
          <w:sz w:val="20"/>
          <w:szCs w:val="20"/>
        </w:rPr>
      </w:pPr>
      <w:r w:rsidRPr="005D04DE">
        <w:rPr>
          <w:rFonts w:ascii="Times New Roman" w:hAnsi="Times New Roman" w:cs="Times New Roman"/>
          <w:sz w:val="20"/>
          <w:szCs w:val="20"/>
        </w:rPr>
        <w:t>di astenersi dal partecipare alla adozione di decisioni o ad attività che possano coinvolgere interessi propri, ovvero</w:t>
      </w:r>
      <w:r w:rsidRPr="005D04D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di suoi parenti o affini entro il secondo grado, del coniuge o di conviventi oppure di persone con le quali abbia rapporti</w:t>
      </w:r>
      <w:r w:rsidRPr="005D04DE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di frequentazione abituale, ovvero di soggetti od organizzazioni con i quali egli o il coniuge abbia causa pendente o</w:t>
      </w:r>
      <w:r w:rsidRPr="005D04D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grave inimicizia o rapporti di credito o debito significativi, ovvero di soggetti od organizzazione di cui sia tutore,</w:t>
      </w:r>
      <w:r w:rsidRPr="005D04D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curatore, procuratore o agente, ovvero di enti, associazioni anche non riconosciute, comitati o società dei quali egli sia</w:t>
      </w:r>
      <w:r w:rsidRPr="005D04DE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amministratore o gerente o dirigente, e in ogni altro caso (sulla astensione decide il Responsabile dell'Ufficio di</w:t>
      </w:r>
      <w:r w:rsidRPr="005D04D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appartenenza</w:t>
      </w:r>
      <w:r w:rsidRPr="005D04D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o il Responsabile</w:t>
      </w:r>
      <w:r w:rsidRPr="005D04D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del procedimento);</w:t>
      </w:r>
    </w:p>
    <w:p w14:paraId="0E254636" w14:textId="77777777" w:rsidR="00E72CFE" w:rsidRPr="005D04DE" w:rsidRDefault="0050108B">
      <w:pPr>
        <w:pStyle w:val="Paragrafoelenco"/>
        <w:numPr>
          <w:ilvl w:val="0"/>
          <w:numId w:val="2"/>
        </w:numPr>
        <w:tabs>
          <w:tab w:val="left" w:pos="323"/>
        </w:tabs>
        <w:ind w:right="114" w:firstLine="0"/>
        <w:jc w:val="both"/>
        <w:rPr>
          <w:rFonts w:ascii="Times New Roman" w:hAnsi="Times New Roman" w:cs="Times New Roman"/>
          <w:sz w:val="20"/>
          <w:szCs w:val="20"/>
        </w:rPr>
      </w:pPr>
      <w:r w:rsidRPr="005D04DE">
        <w:rPr>
          <w:rFonts w:ascii="Times New Roman" w:hAnsi="Times New Roman" w:cs="Times New Roman"/>
          <w:sz w:val="20"/>
          <w:szCs w:val="20"/>
        </w:rPr>
        <w:t>di impegnarsi, qualora in un momento successivo alla assunzione dell'incarico, sopraggiunga una delle condizion</w:t>
      </w:r>
      <w:r w:rsidR="00B66506">
        <w:rPr>
          <w:rFonts w:ascii="Times New Roman" w:hAnsi="Times New Roman" w:cs="Times New Roman"/>
          <w:sz w:val="20"/>
          <w:szCs w:val="20"/>
        </w:rPr>
        <w:t>i</w:t>
      </w:r>
      <w:r w:rsidRPr="005D04DE">
        <w:rPr>
          <w:rFonts w:ascii="Times New Roman" w:hAnsi="Times New Roman" w:cs="Times New Roman"/>
          <w:sz w:val="20"/>
          <w:szCs w:val="20"/>
        </w:rPr>
        <w:t xml:space="preserve"> di</w:t>
      </w:r>
      <w:r w:rsidRPr="005D04DE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incompatibilità di cui alle predette norme, ovvero una situazione o la conoscenza della sussistenza di una situazione, di</w:t>
      </w:r>
      <w:r w:rsidRPr="005D04DE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 xml:space="preserve">conflitto di interessi, anche potenziale, a darne notizia </w:t>
      </w:r>
      <w:r w:rsidR="00BB0237">
        <w:rPr>
          <w:rFonts w:ascii="Times New Roman" w:hAnsi="Times New Roman" w:cs="Times New Roman"/>
          <w:sz w:val="20"/>
          <w:szCs w:val="20"/>
        </w:rPr>
        <w:t>all’IC “Santa Chiara-Pascoli-Altamura”</w:t>
      </w:r>
      <w:r w:rsidRPr="005D04DE">
        <w:rPr>
          <w:rFonts w:ascii="Times New Roman" w:hAnsi="Times New Roman" w:cs="Times New Roman"/>
          <w:sz w:val="20"/>
          <w:szCs w:val="20"/>
        </w:rPr>
        <w:t xml:space="preserve"> e a rendere analoga dichiarazione con</w:t>
      </w:r>
      <w:r w:rsidRPr="005D04D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cadenza</w:t>
      </w:r>
      <w:r w:rsidRPr="005D04D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annuale;</w:t>
      </w:r>
    </w:p>
    <w:p w14:paraId="47032BE8" w14:textId="77777777" w:rsidR="00E72CFE" w:rsidRPr="005D04DE" w:rsidRDefault="0050108B">
      <w:pPr>
        <w:pStyle w:val="Paragrafoelenco"/>
        <w:numPr>
          <w:ilvl w:val="0"/>
          <w:numId w:val="2"/>
        </w:numPr>
        <w:tabs>
          <w:tab w:val="left" w:pos="332"/>
        </w:tabs>
        <w:ind w:right="113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D04DE">
        <w:rPr>
          <w:rFonts w:ascii="Times New Roman" w:hAnsi="Times New Roman" w:cs="Times New Roman"/>
          <w:sz w:val="20"/>
          <w:szCs w:val="20"/>
        </w:rPr>
        <w:t>di essere informato, ai sensi del Decreto Legislativo 2003, n. 196 e successive modifiche ed integrazioni, che i dati</w:t>
      </w:r>
      <w:r w:rsidRPr="005D04D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conferiti con la presente dichiarazione saranno utilizzati in relazione al procedimento amministrativo per il quale sono</w:t>
      </w:r>
      <w:r w:rsidRPr="005D04D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stati richiesti, nonché per gli adempimenti amministrativi ad essi conseguenti, ivi inclusa la pubblicazione dell'atto sul</w:t>
      </w:r>
      <w:r w:rsidRPr="005D04D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sito istituzionale dell’istituto o, se richiesto dalla normativa di riferimento, nella sezione del sito web denominata</w:t>
      </w:r>
      <w:r w:rsidRPr="005D04D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i/>
          <w:sz w:val="20"/>
          <w:szCs w:val="20"/>
        </w:rPr>
        <w:t>"Amministrazione</w:t>
      </w:r>
      <w:r w:rsidRPr="005D04DE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i/>
          <w:sz w:val="20"/>
          <w:szCs w:val="20"/>
        </w:rPr>
        <w:t>Trasparente".</w:t>
      </w:r>
    </w:p>
    <w:p w14:paraId="5FB83626" w14:textId="77777777" w:rsidR="00E72CFE" w:rsidRPr="005D04DE" w:rsidRDefault="00E72CFE">
      <w:pPr>
        <w:pStyle w:val="Corpotesto"/>
        <w:spacing w:before="10"/>
        <w:ind w:left="0"/>
        <w:rPr>
          <w:rFonts w:ascii="Times New Roman" w:hAnsi="Times New Roman" w:cs="Times New Roman"/>
          <w:i/>
        </w:rPr>
      </w:pPr>
    </w:p>
    <w:p w14:paraId="39024BF6" w14:textId="77777777" w:rsidR="00E72CFE" w:rsidRPr="005D04DE" w:rsidRDefault="0050108B">
      <w:pPr>
        <w:ind w:left="112"/>
        <w:jc w:val="both"/>
        <w:rPr>
          <w:rFonts w:ascii="Times New Roman" w:hAnsi="Times New Roman" w:cs="Times New Roman"/>
          <w:sz w:val="20"/>
          <w:szCs w:val="20"/>
        </w:rPr>
      </w:pPr>
      <w:r w:rsidRPr="005D04DE">
        <w:rPr>
          <w:rFonts w:ascii="Times New Roman" w:hAnsi="Times New Roman" w:cs="Times New Roman"/>
          <w:sz w:val="20"/>
          <w:szCs w:val="20"/>
        </w:rPr>
        <w:t>Luogo</w:t>
      </w:r>
      <w:r w:rsidRPr="005D04D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e data</w:t>
      </w:r>
    </w:p>
    <w:p w14:paraId="2828F562" w14:textId="7686FC63" w:rsidR="00E72CFE" w:rsidRPr="005D04DE" w:rsidRDefault="007E20B8">
      <w:pPr>
        <w:pStyle w:val="Corpotes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E2F8B88" wp14:editId="67DF2478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166878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7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628"/>
                            <a:gd name="T2" fmla="+- 0 3761 1133"/>
                            <a:gd name="T3" fmla="*/ T2 w 26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8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00EFB" id="Freeform 3" o:spid="_x0000_s1026" style="position:absolute;margin-left:56.65pt;margin-top:12.15pt;width:131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" path="m,l2628,e" filled="f" strokeweight=".25317mm">
                <v:path arrowok="t" o:connecttype="custom" o:connectlocs="0,0;1668780,0" o:connectangles="0,0"/>
                <w10:wrap type="topAndBottom" anchorx="page"/>
              </v:shape>
            </w:pict>
          </mc:Fallback>
        </mc:AlternateContent>
      </w:r>
    </w:p>
    <w:p w14:paraId="465A8259" w14:textId="77777777" w:rsidR="00E72CFE" w:rsidRPr="005D04DE" w:rsidRDefault="0050108B">
      <w:pPr>
        <w:spacing w:line="259" w:lineRule="exact"/>
        <w:ind w:right="1157"/>
        <w:jc w:val="right"/>
        <w:rPr>
          <w:rFonts w:ascii="Times New Roman" w:hAnsi="Times New Roman" w:cs="Times New Roman"/>
          <w:sz w:val="20"/>
          <w:szCs w:val="20"/>
        </w:rPr>
      </w:pPr>
      <w:r w:rsidRPr="005D04DE">
        <w:rPr>
          <w:rFonts w:ascii="Times New Roman" w:hAnsi="Times New Roman" w:cs="Times New Roman"/>
          <w:sz w:val="20"/>
          <w:szCs w:val="20"/>
        </w:rPr>
        <w:t>Il</w:t>
      </w:r>
      <w:r w:rsidRPr="005D04D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dichiarante</w:t>
      </w:r>
    </w:p>
    <w:p w14:paraId="194770B1" w14:textId="0963162B" w:rsidR="00E72CFE" w:rsidRPr="005D04DE" w:rsidRDefault="007E20B8">
      <w:pPr>
        <w:pStyle w:val="Corpotesto"/>
        <w:spacing w:before="9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10899E1" wp14:editId="33ACDB3A">
                <wp:simplePos x="0" y="0"/>
                <wp:positionH relativeFrom="page">
                  <wp:posOffset>4900295</wp:posOffset>
                </wp:positionH>
                <wp:positionV relativeFrom="paragraph">
                  <wp:posOffset>151765</wp:posOffset>
                </wp:positionV>
                <wp:extent cx="180911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115" cy="1270"/>
                        </a:xfrm>
                        <a:custGeom>
                          <a:avLst/>
                          <a:gdLst>
                            <a:gd name="T0" fmla="+- 0 7717 7717"/>
                            <a:gd name="T1" fmla="*/ T0 w 2849"/>
                            <a:gd name="T2" fmla="+- 0 10566 7717"/>
                            <a:gd name="T3" fmla="*/ T2 w 28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49">
                              <a:moveTo>
                                <a:pt x="0" y="0"/>
                              </a:moveTo>
                              <a:lnTo>
                                <a:pt x="284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0B970" id="Freeform 2" o:spid="_x0000_s1026" style="position:absolute;margin-left:385.85pt;margin-top:11.95pt;width:142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" path="m,l2849,e" filled="f" strokeweight=".25317mm">
                <v:path arrowok="t" o:connecttype="custom" o:connectlocs="0,0;1809115,0" o:connectangles="0,0"/>
                <w10:wrap type="topAndBottom" anchorx="page"/>
              </v:shape>
            </w:pict>
          </mc:Fallback>
        </mc:AlternateContent>
      </w:r>
    </w:p>
    <w:p w14:paraId="64BB0067" w14:textId="39551728" w:rsidR="00E72CFE" w:rsidRDefault="0050108B">
      <w:pPr>
        <w:spacing w:line="259" w:lineRule="exact"/>
        <w:ind w:right="529"/>
        <w:jc w:val="right"/>
        <w:rPr>
          <w:rFonts w:ascii="Times New Roman" w:hAnsi="Times New Roman" w:cs="Times New Roman"/>
          <w:sz w:val="20"/>
          <w:szCs w:val="20"/>
        </w:rPr>
      </w:pPr>
      <w:r w:rsidRPr="005D04DE">
        <w:rPr>
          <w:rFonts w:ascii="Times New Roman" w:hAnsi="Times New Roman" w:cs="Times New Roman"/>
          <w:sz w:val="20"/>
          <w:szCs w:val="20"/>
        </w:rPr>
        <w:t>(Firma</w:t>
      </w:r>
      <w:r w:rsidRPr="005D04D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leggibile per</w:t>
      </w:r>
      <w:r w:rsidRPr="005D04D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esteso)</w:t>
      </w:r>
    </w:p>
    <w:p w14:paraId="10662C41" w14:textId="5F226257" w:rsidR="00C0204C" w:rsidRDefault="00C0204C">
      <w:pPr>
        <w:spacing w:line="259" w:lineRule="exact"/>
        <w:ind w:right="529"/>
        <w:jc w:val="right"/>
        <w:rPr>
          <w:rFonts w:ascii="Times New Roman" w:hAnsi="Times New Roman" w:cs="Times New Roman"/>
          <w:sz w:val="20"/>
          <w:szCs w:val="20"/>
        </w:rPr>
      </w:pPr>
    </w:p>
    <w:p w14:paraId="45239259" w14:textId="00B24C02" w:rsidR="00F86AEE" w:rsidRDefault="00F86AEE">
      <w:pPr>
        <w:spacing w:line="259" w:lineRule="exact"/>
        <w:ind w:right="529"/>
        <w:jc w:val="right"/>
        <w:rPr>
          <w:rFonts w:ascii="Times New Roman" w:hAnsi="Times New Roman" w:cs="Times New Roman"/>
          <w:sz w:val="20"/>
          <w:szCs w:val="20"/>
        </w:rPr>
      </w:pPr>
    </w:p>
    <w:p w14:paraId="531A9CE0" w14:textId="3F012766" w:rsidR="00F86AEE" w:rsidRDefault="00F86AEE">
      <w:pPr>
        <w:spacing w:line="259" w:lineRule="exact"/>
        <w:ind w:right="529"/>
        <w:jc w:val="right"/>
        <w:rPr>
          <w:rFonts w:ascii="Times New Roman" w:hAnsi="Times New Roman" w:cs="Times New Roman"/>
          <w:sz w:val="20"/>
          <w:szCs w:val="20"/>
        </w:rPr>
      </w:pPr>
    </w:p>
    <w:p w14:paraId="2A515A2F" w14:textId="77777777" w:rsidR="00F86AEE" w:rsidRPr="005D04DE" w:rsidRDefault="00F86AEE">
      <w:pPr>
        <w:spacing w:line="259" w:lineRule="exact"/>
        <w:ind w:right="529"/>
        <w:jc w:val="right"/>
        <w:rPr>
          <w:rFonts w:ascii="Times New Roman" w:hAnsi="Times New Roman" w:cs="Times New Roman"/>
          <w:sz w:val="20"/>
          <w:szCs w:val="20"/>
        </w:rPr>
      </w:pPr>
    </w:p>
    <w:p w14:paraId="750B61E8" w14:textId="77777777" w:rsidR="00E72CFE" w:rsidRPr="005D04DE" w:rsidRDefault="00E72CFE">
      <w:pPr>
        <w:pStyle w:val="Corpotesto"/>
        <w:ind w:left="0"/>
        <w:rPr>
          <w:rFonts w:ascii="Times New Roman" w:hAnsi="Times New Roman" w:cs="Times New Roman"/>
        </w:rPr>
      </w:pPr>
    </w:p>
    <w:p w14:paraId="253FDDDF" w14:textId="77777777" w:rsidR="00E72CFE" w:rsidRPr="005D04DE" w:rsidRDefault="0050108B">
      <w:pPr>
        <w:pStyle w:val="Paragrafoelenco"/>
        <w:numPr>
          <w:ilvl w:val="0"/>
          <w:numId w:val="1"/>
        </w:numPr>
        <w:tabs>
          <w:tab w:val="left" w:pos="470"/>
          <w:tab w:val="left" w:pos="471"/>
        </w:tabs>
        <w:spacing w:before="118"/>
        <w:ind w:right="122"/>
        <w:jc w:val="left"/>
        <w:rPr>
          <w:rFonts w:ascii="Times New Roman" w:hAnsi="Times New Roman" w:cs="Times New Roman"/>
          <w:sz w:val="20"/>
          <w:szCs w:val="20"/>
        </w:rPr>
      </w:pPr>
      <w:r w:rsidRPr="005D04DE">
        <w:rPr>
          <w:rFonts w:ascii="Times New Roman" w:hAnsi="Times New Roman" w:cs="Times New Roman"/>
          <w:sz w:val="20"/>
          <w:szCs w:val="20"/>
        </w:rPr>
        <w:t>sottoscritta</w:t>
      </w:r>
      <w:r w:rsidRPr="005D04D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e</w:t>
      </w:r>
      <w:r w:rsidRPr="005D04D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presentata</w:t>
      </w:r>
      <w:r w:rsidRPr="005D04D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unitamente</w:t>
      </w:r>
      <w:r w:rsidRPr="005D04D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a</w:t>
      </w:r>
      <w:r w:rsidRPr="005D04D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copia</w:t>
      </w:r>
      <w:r w:rsidRPr="005D04D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fotostatica</w:t>
      </w:r>
      <w:r w:rsidRPr="005D04DE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non</w:t>
      </w:r>
      <w:r w:rsidRPr="005D04D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autenticata</w:t>
      </w:r>
      <w:r w:rsidRPr="005D04D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di</w:t>
      </w:r>
      <w:r w:rsidRPr="005D04D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un</w:t>
      </w:r>
      <w:r w:rsidRPr="005D04D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documento</w:t>
      </w:r>
      <w:r w:rsidRPr="005D04D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di</w:t>
      </w:r>
      <w:r w:rsidRPr="005D04D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identità</w:t>
      </w:r>
      <w:r w:rsidRPr="005D04D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del</w:t>
      </w:r>
      <w:r w:rsidRPr="005D04DE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sottoscrittore,</w:t>
      </w:r>
      <w:r w:rsidRPr="005D04D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via fax, per</w:t>
      </w:r>
      <w:r w:rsidRPr="005D04D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via</w:t>
      </w:r>
      <w:r w:rsidRPr="005D04D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telematica o a mezzo</w:t>
      </w:r>
      <w:r w:rsidRPr="005D04D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D04DE">
        <w:rPr>
          <w:rFonts w:ascii="Times New Roman" w:hAnsi="Times New Roman" w:cs="Times New Roman"/>
          <w:sz w:val="20"/>
          <w:szCs w:val="20"/>
        </w:rPr>
        <w:t>posta.</w:t>
      </w:r>
    </w:p>
    <w:sectPr w:rsidR="00E72CFE" w:rsidRPr="005D04DE" w:rsidSect="00E72CFE">
      <w:type w:val="continuous"/>
      <w:pgSz w:w="11910" w:h="16840"/>
      <w:pgMar w:top="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7139"/>
    <w:multiLevelType w:val="hybridMultilevel"/>
    <w:tmpl w:val="CB6C6310"/>
    <w:lvl w:ilvl="0" w:tplc="D0ACE930">
      <w:numFmt w:val="bullet"/>
      <w:lvlText w:val=""/>
      <w:lvlJc w:val="left"/>
      <w:pPr>
        <w:ind w:left="470" w:hanging="359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65A86B40">
      <w:numFmt w:val="bullet"/>
      <w:lvlText w:val="•"/>
      <w:lvlJc w:val="left"/>
      <w:pPr>
        <w:ind w:left="1418" w:hanging="359"/>
      </w:pPr>
      <w:rPr>
        <w:rFonts w:hint="default"/>
        <w:lang w:val="it-IT" w:eastAsia="en-US" w:bidi="ar-SA"/>
      </w:rPr>
    </w:lvl>
    <w:lvl w:ilvl="2" w:tplc="DA56BEC4">
      <w:numFmt w:val="bullet"/>
      <w:lvlText w:val="•"/>
      <w:lvlJc w:val="left"/>
      <w:pPr>
        <w:ind w:left="2357" w:hanging="359"/>
      </w:pPr>
      <w:rPr>
        <w:rFonts w:hint="default"/>
        <w:lang w:val="it-IT" w:eastAsia="en-US" w:bidi="ar-SA"/>
      </w:rPr>
    </w:lvl>
    <w:lvl w:ilvl="3" w:tplc="E2DE0008">
      <w:numFmt w:val="bullet"/>
      <w:lvlText w:val="•"/>
      <w:lvlJc w:val="left"/>
      <w:pPr>
        <w:ind w:left="3295" w:hanging="359"/>
      </w:pPr>
      <w:rPr>
        <w:rFonts w:hint="default"/>
        <w:lang w:val="it-IT" w:eastAsia="en-US" w:bidi="ar-SA"/>
      </w:rPr>
    </w:lvl>
    <w:lvl w:ilvl="4" w:tplc="A8DC90D4">
      <w:numFmt w:val="bullet"/>
      <w:lvlText w:val="•"/>
      <w:lvlJc w:val="left"/>
      <w:pPr>
        <w:ind w:left="4234" w:hanging="359"/>
      </w:pPr>
      <w:rPr>
        <w:rFonts w:hint="default"/>
        <w:lang w:val="it-IT" w:eastAsia="en-US" w:bidi="ar-SA"/>
      </w:rPr>
    </w:lvl>
    <w:lvl w:ilvl="5" w:tplc="BEFC47E8">
      <w:numFmt w:val="bullet"/>
      <w:lvlText w:val="•"/>
      <w:lvlJc w:val="left"/>
      <w:pPr>
        <w:ind w:left="5173" w:hanging="359"/>
      </w:pPr>
      <w:rPr>
        <w:rFonts w:hint="default"/>
        <w:lang w:val="it-IT" w:eastAsia="en-US" w:bidi="ar-SA"/>
      </w:rPr>
    </w:lvl>
    <w:lvl w:ilvl="6" w:tplc="08922EC2">
      <w:numFmt w:val="bullet"/>
      <w:lvlText w:val="•"/>
      <w:lvlJc w:val="left"/>
      <w:pPr>
        <w:ind w:left="6111" w:hanging="359"/>
      </w:pPr>
      <w:rPr>
        <w:rFonts w:hint="default"/>
        <w:lang w:val="it-IT" w:eastAsia="en-US" w:bidi="ar-SA"/>
      </w:rPr>
    </w:lvl>
    <w:lvl w:ilvl="7" w:tplc="4050CEA6">
      <w:numFmt w:val="bullet"/>
      <w:lvlText w:val="•"/>
      <w:lvlJc w:val="left"/>
      <w:pPr>
        <w:ind w:left="7050" w:hanging="359"/>
      </w:pPr>
      <w:rPr>
        <w:rFonts w:hint="default"/>
        <w:lang w:val="it-IT" w:eastAsia="en-US" w:bidi="ar-SA"/>
      </w:rPr>
    </w:lvl>
    <w:lvl w:ilvl="8" w:tplc="6B621930">
      <w:numFmt w:val="bullet"/>
      <w:lvlText w:val="•"/>
      <w:lvlJc w:val="left"/>
      <w:pPr>
        <w:ind w:left="7989" w:hanging="359"/>
      </w:pPr>
      <w:rPr>
        <w:rFonts w:hint="default"/>
        <w:lang w:val="it-IT" w:eastAsia="en-US" w:bidi="ar-SA"/>
      </w:rPr>
    </w:lvl>
  </w:abstractNum>
  <w:abstractNum w:abstractNumId="1" w15:restartNumberingAfterBreak="0">
    <w:nsid w:val="50E363C0"/>
    <w:multiLevelType w:val="hybridMultilevel"/>
    <w:tmpl w:val="12E0810E"/>
    <w:lvl w:ilvl="0" w:tplc="87DC9814">
      <w:start w:val="1"/>
      <w:numFmt w:val="decimal"/>
      <w:lvlText w:val="%1)"/>
      <w:lvlJc w:val="left"/>
      <w:pPr>
        <w:ind w:left="112" w:hanging="21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CED41CB6">
      <w:numFmt w:val="bullet"/>
      <w:lvlText w:val="•"/>
      <w:lvlJc w:val="left"/>
      <w:pPr>
        <w:ind w:left="1094" w:hanging="217"/>
      </w:pPr>
      <w:rPr>
        <w:rFonts w:hint="default"/>
        <w:lang w:val="it-IT" w:eastAsia="en-US" w:bidi="ar-SA"/>
      </w:rPr>
    </w:lvl>
    <w:lvl w:ilvl="2" w:tplc="CE3ECBBE">
      <w:numFmt w:val="bullet"/>
      <w:lvlText w:val="•"/>
      <w:lvlJc w:val="left"/>
      <w:pPr>
        <w:ind w:left="2069" w:hanging="217"/>
      </w:pPr>
      <w:rPr>
        <w:rFonts w:hint="default"/>
        <w:lang w:val="it-IT" w:eastAsia="en-US" w:bidi="ar-SA"/>
      </w:rPr>
    </w:lvl>
    <w:lvl w:ilvl="3" w:tplc="EF4E3132">
      <w:numFmt w:val="bullet"/>
      <w:lvlText w:val="•"/>
      <w:lvlJc w:val="left"/>
      <w:pPr>
        <w:ind w:left="3043" w:hanging="217"/>
      </w:pPr>
      <w:rPr>
        <w:rFonts w:hint="default"/>
        <w:lang w:val="it-IT" w:eastAsia="en-US" w:bidi="ar-SA"/>
      </w:rPr>
    </w:lvl>
    <w:lvl w:ilvl="4" w:tplc="A4A6F9CC">
      <w:numFmt w:val="bullet"/>
      <w:lvlText w:val="•"/>
      <w:lvlJc w:val="left"/>
      <w:pPr>
        <w:ind w:left="4018" w:hanging="217"/>
      </w:pPr>
      <w:rPr>
        <w:rFonts w:hint="default"/>
        <w:lang w:val="it-IT" w:eastAsia="en-US" w:bidi="ar-SA"/>
      </w:rPr>
    </w:lvl>
    <w:lvl w:ilvl="5" w:tplc="A07C3346">
      <w:numFmt w:val="bullet"/>
      <w:lvlText w:val="•"/>
      <w:lvlJc w:val="left"/>
      <w:pPr>
        <w:ind w:left="4993" w:hanging="217"/>
      </w:pPr>
      <w:rPr>
        <w:rFonts w:hint="default"/>
        <w:lang w:val="it-IT" w:eastAsia="en-US" w:bidi="ar-SA"/>
      </w:rPr>
    </w:lvl>
    <w:lvl w:ilvl="6" w:tplc="88A24252">
      <w:numFmt w:val="bullet"/>
      <w:lvlText w:val="•"/>
      <w:lvlJc w:val="left"/>
      <w:pPr>
        <w:ind w:left="5967" w:hanging="217"/>
      </w:pPr>
      <w:rPr>
        <w:rFonts w:hint="default"/>
        <w:lang w:val="it-IT" w:eastAsia="en-US" w:bidi="ar-SA"/>
      </w:rPr>
    </w:lvl>
    <w:lvl w:ilvl="7" w:tplc="CF380C9A">
      <w:numFmt w:val="bullet"/>
      <w:lvlText w:val="•"/>
      <w:lvlJc w:val="left"/>
      <w:pPr>
        <w:ind w:left="6942" w:hanging="217"/>
      </w:pPr>
      <w:rPr>
        <w:rFonts w:hint="default"/>
        <w:lang w:val="it-IT" w:eastAsia="en-US" w:bidi="ar-SA"/>
      </w:rPr>
    </w:lvl>
    <w:lvl w:ilvl="8" w:tplc="F2787790">
      <w:numFmt w:val="bullet"/>
      <w:lvlText w:val="•"/>
      <w:lvlJc w:val="left"/>
      <w:pPr>
        <w:ind w:left="7917" w:hanging="217"/>
      </w:pPr>
      <w:rPr>
        <w:rFonts w:hint="default"/>
        <w:lang w:val="it-IT" w:eastAsia="en-US" w:bidi="ar-SA"/>
      </w:rPr>
    </w:lvl>
  </w:abstractNum>
  <w:num w:numId="1" w16cid:durableId="284851464">
    <w:abstractNumId w:val="0"/>
  </w:num>
  <w:num w:numId="2" w16cid:durableId="876700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CFE"/>
    <w:rsid w:val="000B5348"/>
    <w:rsid w:val="000D20CF"/>
    <w:rsid w:val="003A2067"/>
    <w:rsid w:val="0050108B"/>
    <w:rsid w:val="005D04DE"/>
    <w:rsid w:val="007E20B8"/>
    <w:rsid w:val="0083499D"/>
    <w:rsid w:val="008908D7"/>
    <w:rsid w:val="009178EF"/>
    <w:rsid w:val="00B66506"/>
    <w:rsid w:val="00B75C30"/>
    <w:rsid w:val="00BA4187"/>
    <w:rsid w:val="00BB0237"/>
    <w:rsid w:val="00C0204C"/>
    <w:rsid w:val="00E72CFE"/>
    <w:rsid w:val="00F86AEE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9A92"/>
  <w15:docId w15:val="{1DBB7004-B57D-4475-9B8B-F6890903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72CFE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2C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72CFE"/>
    <w:pPr>
      <w:ind w:left="112"/>
    </w:pPr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E72CFE"/>
    <w:pPr>
      <w:ind w:left="104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E72CFE"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  <w:rsid w:val="00E72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Gio.La.To</dc:creator>
  <cp:lastModifiedBy>Segretaria</cp:lastModifiedBy>
  <cp:revision>2</cp:revision>
  <cp:lastPrinted>2022-01-19T10:53:00Z</cp:lastPrinted>
  <dcterms:created xsi:type="dcterms:W3CDTF">2022-12-19T12:30:00Z</dcterms:created>
  <dcterms:modified xsi:type="dcterms:W3CDTF">2022-12-19T12:30:00Z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2022-01-19T00:00:00Z</vt:filetime>
  </property>
</Properties>
</file>